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8B9" w:rsidRPr="003155B7" w:rsidRDefault="00E558B9" w:rsidP="00E558B9">
      <w:pPr>
        <w:rPr>
          <w:b/>
          <w:sz w:val="28"/>
        </w:rPr>
      </w:pPr>
      <w:r w:rsidRPr="003155B7">
        <w:rPr>
          <w:b/>
          <w:sz w:val="28"/>
        </w:rPr>
        <w:t>Inboard Rookie of the Year</w:t>
      </w:r>
    </w:p>
    <w:p w:rsidR="003155B7" w:rsidRDefault="00E558B9" w:rsidP="00E558B9">
      <w:pPr>
        <w:rPr>
          <w:sz w:val="24"/>
        </w:rPr>
      </w:pPr>
      <w:r w:rsidRPr="003155B7">
        <w:rPr>
          <w:sz w:val="24"/>
        </w:rPr>
        <w:t>Nominations must be submitted on this Rookie of the Year Nomination form. The form must be submitted no later than November 15.</w:t>
      </w:r>
    </w:p>
    <w:p w:rsidR="00E558B9" w:rsidRPr="003155B7" w:rsidRDefault="00E558B9" w:rsidP="00E558B9">
      <w:pPr>
        <w:rPr>
          <w:sz w:val="24"/>
        </w:rPr>
      </w:pPr>
      <w:r w:rsidRPr="003155B7">
        <w:rPr>
          <w:sz w:val="24"/>
        </w:rPr>
        <w:t xml:space="preserve">All new drivers are eligible for nomination. </w:t>
      </w:r>
    </w:p>
    <w:p w:rsidR="00E558B9" w:rsidRPr="003155B7" w:rsidRDefault="00E558B9" w:rsidP="00E558B9">
      <w:pPr>
        <w:rPr>
          <w:sz w:val="24"/>
        </w:rPr>
      </w:pPr>
      <w:r w:rsidRPr="003155B7">
        <w:rPr>
          <w:sz w:val="24"/>
        </w:rPr>
        <w:t xml:space="preserve">• If a racer is active for four heats or less during the race year, he or she is eligible the following year. </w:t>
      </w:r>
    </w:p>
    <w:p w:rsidR="00E558B9" w:rsidRPr="003155B7" w:rsidRDefault="00E558B9" w:rsidP="00E558B9">
      <w:pPr>
        <w:rPr>
          <w:sz w:val="24"/>
        </w:rPr>
      </w:pPr>
      <w:r w:rsidRPr="003155B7">
        <w:rPr>
          <w:sz w:val="24"/>
        </w:rPr>
        <w:t xml:space="preserve">• Previously qualified drivers returning to inboard racing are not considered rookies. </w:t>
      </w:r>
    </w:p>
    <w:p w:rsidR="00E558B9" w:rsidRPr="003155B7" w:rsidRDefault="00E558B9" w:rsidP="00E558B9">
      <w:pPr>
        <w:rPr>
          <w:sz w:val="24"/>
        </w:rPr>
      </w:pPr>
      <w:r w:rsidRPr="003155B7">
        <w:rPr>
          <w:sz w:val="24"/>
        </w:rPr>
        <w:t>• Drivers who have been previously qualified in another APBA category are eligible; however, preference will be given to those new to the sport.</w:t>
      </w:r>
    </w:p>
    <w:p w:rsidR="00E558B9" w:rsidRPr="003155B7" w:rsidRDefault="00E558B9" w:rsidP="00E558B9">
      <w:pPr>
        <w:rPr>
          <w:b/>
          <w:sz w:val="24"/>
        </w:rPr>
      </w:pPr>
      <w:r w:rsidRPr="003155B7">
        <w:rPr>
          <w:b/>
          <w:sz w:val="24"/>
        </w:rPr>
        <w:t xml:space="preserve">The nominee’s will be judged and winners selected based on the following criteria: </w:t>
      </w:r>
    </w:p>
    <w:p w:rsidR="00E558B9" w:rsidRPr="003155B7" w:rsidRDefault="00E558B9" w:rsidP="00E558B9">
      <w:pPr>
        <w:rPr>
          <w:sz w:val="24"/>
        </w:rPr>
      </w:pPr>
      <w:r w:rsidRPr="003155B7">
        <w:rPr>
          <w:sz w:val="24"/>
        </w:rPr>
        <w:t>1. The nominee’s accomplishments on the race course.</w:t>
      </w:r>
      <w:bookmarkStart w:id="0" w:name="_GoBack"/>
      <w:bookmarkEnd w:id="0"/>
    </w:p>
    <w:p w:rsidR="00E558B9" w:rsidRPr="003155B7" w:rsidRDefault="00E558B9" w:rsidP="00E558B9">
      <w:pPr>
        <w:rPr>
          <w:sz w:val="24"/>
        </w:rPr>
      </w:pPr>
      <w:r w:rsidRPr="003155B7">
        <w:rPr>
          <w:sz w:val="24"/>
        </w:rPr>
        <w:t>2. The nominee’s contributions to the sport off of the race course.</w:t>
      </w:r>
    </w:p>
    <w:p w:rsidR="00E558B9" w:rsidRPr="003155B7" w:rsidRDefault="00E558B9" w:rsidP="00E558B9">
      <w:pPr>
        <w:rPr>
          <w:sz w:val="24"/>
        </w:rPr>
      </w:pPr>
      <w:r w:rsidRPr="003155B7">
        <w:rPr>
          <w:sz w:val="24"/>
        </w:rPr>
        <w:t>3. The nominee’s sportsmanship throughout the race season.</w:t>
      </w:r>
    </w:p>
    <w:p w:rsidR="00E558B9" w:rsidRPr="003155B7" w:rsidRDefault="00E558B9" w:rsidP="00E558B9">
      <w:pPr>
        <w:rPr>
          <w:sz w:val="24"/>
        </w:rPr>
      </w:pPr>
      <w:r w:rsidRPr="003155B7">
        <w:rPr>
          <w:sz w:val="24"/>
        </w:rPr>
        <w:t>4. Recommendations from the nominee’s references of racers/competitors, referees and Regional IRC member.</w:t>
      </w:r>
    </w:p>
    <w:p w:rsidR="00E558B9" w:rsidRPr="003155B7" w:rsidRDefault="00E558B9" w:rsidP="00E558B9">
      <w:pPr>
        <w:rPr>
          <w:sz w:val="24"/>
        </w:rPr>
      </w:pPr>
      <w:r w:rsidRPr="003155B7">
        <w:rPr>
          <w:sz w:val="24"/>
        </w:rPr>
        <w:t xml:space="preserve">The Inboard Chairman will appoint the Rookie of the Year Committee Chairman, annually. The Committee will consist of up to 7 people (2 West, 2 Midwest, </w:t>
      </w:r>
      <w:proofErr w:type="gramStart"/>
      <w:r w:rsidRPr="003155B7">
        <w:rPr>
          <w:sz w:val="24"/>
        </w:rPr>
        <w:t>2</w:t>
      </w:r>
      <w:proofErr w:type="gramEnd"/>
      <w:r w:rsidRPr="003155B7">
        <w:rPr>
          <w:sz w:val="24"/>
        </w:rPr>
        <w:t xml:space="preserve"> East) and Rookie of the Year Chairman.</w:t>
      </w:r>
    </w:p>
    <w:p w:rsidR="00E558B9" w:rsidRPr="003155B7" w:rsidRDefault="00E558B9" w:rsidP="00E558B9">
      <w:pPr>
        <w:rPr>
          <w:sz w:val="24"/>
        </w:rPr>
      </w:pPr>
      <w:r w:rsidRPr="003155B7">
        <w:rPr>
          <w:sz w:val="24"/>
        </w:rPr>
        <w:t xml:space="preserve">The nominations will be distributed to all Rookie of the Year Committee members for review and reference checks from racers/competitors, Referees and Regional IRC Member. </w:t>
      </w:r>
    </w:p>
    <w:p w:rsidR="00E558B9" w:rsidRPr="003155B7" w:rsidRDefault="00E558B9" w:rsidP="00E558B9">
      <w:pPr>
        <w:rPr>
          <w:sz w:val="24"/>
        </w:rPr>
      </w:pPr>
      <w:r w:rsidRPr="003155B7">
        <w:rPr>
          <w:sz w:val="24"/>
        </w:rPr>
        <w:t xml:space="preserve">• The reference checks shall be done via phone along with written confirmation. </w:t>
      </w:r>
    </w:p>
    <w:p w:rsidR="00E558B9" w:rsidRPr="003155B7" w:rsidRDefault="00E558B9" w:rsidP="00E558B9">
      <w:pPr>
        <w:rPr>
          <w:sz w:val="24"/>
        </w:rPr>
      </w:pPr>
      <w:r w:rsidRPr="003155B7">
        <w:rPr>
          <w:sz w:val="24"/>
        </w:rPr>
        <w:t xml:space="preserve">• The committee reserves the right to contact any references beyond the three provided. </w:t>
      </w:r>
    </w:p>
    <w:p w:rsidR="00E558B9" w:rsidRPr="003155B7" w:rsidRDefault="00E558B9" w:rsidP="00E558B9">
      <w:pPr>
        <w:rPr>
          <w:sz w:val="24"/>
        </w:rPr>
      </w:pPr>
      <w:r w:rsidRPr="003155B7">
        <w:rPr>
          <w:sz w:val="24"/>
        </w:rPr>
        <w:t xml:space="preserve">• Each committee member will place a score on each nomination, after which the committee will deliberate and select winners based on the highest average score. </w:t>
      </w:r>
    </w:p>
    <w:p w:rsidR="00E558B9" w:rsidRPr="003155B7" w:rsidRDefault="00E558B9" w:rsidP="00E558B9">
      <w:pPr>
        <w:rPr>
          <w:sz w:val="24"/>
        </w:rPr>
      </w:pPr>
      <w:r w:rsidRPr="003155B7">
        <w:rPr>
          <w:sz w:val="24"/>
        </w:rPr>
        <w:t>• Ties will be broken through deliberation of the committee and Inboard Chairman and Rookie of the Year Committee Chairman.</w:t>
      </w:r>
    </w:p>
    <w:p w:rsidR="00E558B9" w:rsidRPr="003155B7" w:rsidRDefault="00E558B9" w:rsidP="00E558B9">
      <w:pPr>
        <w:rPr>
          <w:sz w:val="24"/>
        </w:rPr>
      </w:pPr>
      <w:r w:rsidRPr="003155B7">
        <w:rPr>
          <w:sz w:val="24"/>
        </w:rPr>
        <w:t xml:space="preserve">The Rookie of the Year Committee will submit their recommendations to the IRC for approval. </w:t>
      </w:r>
    </w:p>
    <w:p w:rsidR="00E558B9" w:rsidRPr="003155B7" w:rsidRDefault="00E558B9" w:rsidP="00E558B9">
      <w:pPr>
        <w:rPr>
          <w:b/>
          <w:sz w:val="24"/>
        </w:rPr>
      </w:pPr>
      <w:r w:rsidRPr="003155B7">
        <w:rPr>
          <w:b/>
          <w:sz w:val="24"/>
        </w:rPr>
        <w:t>Winners will be announced by December 1st. The awards will be presented at the APBA Inboard Banquet held at the APBA National Meeting.</w:t>
      </w:r>
    </w:p>
    <w:p w:rsidR="00E558B9" w:rsidRPr="003155B7" w:rsidRDefault="00E558B9" w:rsidP="00E558B9">
      <w:pPr>
        <w:rPr>
          <w:sz w:val="24"/>
        </w:rPr>
      </w:pPr>
      <w:r w:rsidRPr="003155B7">
        <w:rPr>
          <w:sz w:val="24"/>
        </w:rPr>
        <w:t>Awards: All Inboard Rookies will receive a Certificate. The Rookies of the Year will receive a custom embroidered jacket, and will have their names etched on the Rookie of the Year trophies. (The Eastern Division trophy is displayed at the APBA National Headquarters in Detroit, MI. The Western Division trophy is displayed at the Hydroplane and Race Boat Museum in Seattle, WA.)</w:t>
      </w:r>
    </w:p>
    <w:p w:rsidR="004C0B59" w:rsidRDefault="004C0B59" w:rsidP="00E558B9"/>
    <w:sectPr w:rsidR="004C0B59" w:rsidSect="003155B7">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8B9"/>
    <w:rsid w:val="003155B7"/>
    <w:rsid w:val="004C0B59"/>
    <w:rsid w:val="00E55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33F49-0B9F-452D-BD72-5E9BBE98D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58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8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Melillo</dc:creator>
  <cp:keywords/>
  <dc:description/>
  <cp:lastModifiedBy>Donald Melillo</cp:lastModifiedBy>
  <cp:revision>2</cp:revision>
  <cp:lastPrinted>2019-02-12T20:49:00Z</cp:lastPrinted>
  <dcterms:created xsi:type="dcterms:W3CDTF">2019-02-16T13:13:00Z</dcterms:created>
  <dcterms:modified xsi:type="dcterms:W3CDTF">2019-02-16T13:13:00Z</dcterms:modified>
</cp:coreProperties>
</file>